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5461" w:rsidRDefault="00655461" w:rsidP="00655461">
      <w:pPr>
        <w:spacing w:after="0" w:line="480" w:lineRule="auto"/>
        <w:contextualSpacing/>
        <w:jc w:val="center"/>
        <w:rPr>
          <w:rFonts w:ascii="Times New Roman" w:hAnsi="Times New Roman" w:cs="Times New Roman"/>
          <w:sz w:val="24"/>
          <w:szCs w:val="24"/>
        </w:rPr>
      </w:pPr>
    </w:p>
    <w:p w:rsidR="00655461" w:rsidRDefault="00655461" w:rsidP="00655461">
      <w:pPr>
        <w:spacing w:after="0" w:line="480" w:lineRule="auto"/>
        <w:contextualSpacing/>
        <w:jc w:val="center"/>
        <w:rPr>
          <w:rFonts w:ascii="Times New Roman" w:hAnsi="Times New Roman" w:cs="Times New Roman"/>
          <w:sz w:val="24"/>
          <w:szCs w:val="24"/>
        </w:rPr>
      </w:pPr>
    </w:p>
    <w:p w:rsidR="00655461" w:rsidRDefault="00655461" w:rsidP="00655461">
      <w:pPr>
        <w:spacing w:after="0" w:line="480" w:lineRule="auto"/>
        <w:contextualSpacing/>
        <w:jc w:val="center"/>
        <w:rPr>
          <w:rFonts w:ascii="Times New Roman" w:hAnsi="Times New Roman" w:cs="Times New Roman"/>
          <w:sz w:val="24"/>
          <w:szCs w:val="24"/>
        </w:rPr>
      </w:pPr>
    </w:p>
    <w:p w:rsidR="00655461" w:rsidRDefault="00655461" w:rsidP="00655461">
      <w:pPr>
        <w:spacing w:after="0" w:line="480" w:lineRule="auto"/>
        <w:contextualSpacing/>
        <w:jc w:val="center"/>
        <w:rPr>
          <w:rFonts w:ascii="Times New Roman" w:hAnsi="Times New Roman" w:cs="Times New Roman"/>
          <w:sz w:val="24"/>
          <w:szCs w:val="24"/>
        </w:rPr>
      </w:pPr>
    </w:p>
    <w:p w:rsidR="00561847" w:rsidRDefault="00561847" w:rsidP="00561847">
      <w:pPr>
        <w:spacing w:after="0" w:line="480" w:lineRule="auto"/>
        <w:contextualSpacing/>
        <w:rPr>
          <w:rFonts w:ascii="Times New Roman" w:hAnsi="Times New Roman" w:cs="Times New Roman"/>
          <w:sz w:val="24"/>
          <w:szCs w:val="24"/>
        </w:rPr>
      </w:pPr>
    </w:p>
    <w:p w:rsidR="00655461" w:rsidRPr="00655461" w:rsidRDefault="00F805C0" w:rsidP="00655461">
      <w:pPr>
        <w:spacing w:after="0" w:line="480" w:lineRule="auto"/>
        <w:contextualSpacing/>
        <w:jc w:val="center"/>
        <w:rPr>
          <w:rFonts w:ascii="Times New Roman" w:hAnsi="Times New Roman" w:cs="Times New Roman"/>
          <w:sz w:val="24"/>
          <w:szCs w:val="24"/>
        </w:rPr>
      </w:pPr>
      <w:r w:rsidRPr="00655461">
        <w:rPr>
          <w:rFonts w:ascii="Times New Roman" w:hAnsi="Times New Roman" w:cs="Times New Roman"/>
          <w:sz w:val="24"/>
          <w:szCs w:val="24"/>
        </w:rPr>
        <w:t>Unfair Labor Practices</w:t>
      </w:r>
    </w:p>
    <w:p w:rsidR="00655461" w:rsidRPr="00655461" w:rsidRDefault="00F805C0" w:rsidP="0065546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655461">
        <w:rPr>
          <w:rFonts w:ascii="Times New Roman" w:hAnsi="Times New Roman" w:cs="Times New Roman"/>
          <w:sz w:val="24"/>
          <w:szCs w:val="24"/>
        </w:rPr>
        <w:t>Name</w:t>
      </w:r>
    </w:p>
    <w:p w:rsidR="00655461" w:rsidRDefault="00F805C0" w:rsidP="0065546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561847" w:rsidRDefault="00F805C0" w:rsidP="0065546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561847" w:rsidRPr="00655461" w:rsidRDefault="00561847" w:rsidP="00655461">
      <w:pPr>
        <w:spacing w:after="0" w:line="480" w:lineRule="auto"/>
        <w:contextualSpacing/>
        <w:jc w:val="center"/>
        <w:rPr>
          <w:rFonts w:ascii="Times New Roman" w:hAnsi="Times New Roman" w:cs="Times New Roman"/>
          <w:sz w:val="24"/>
          <w:szCs w:val="24"/>
        </w:rPr>
      </w:pPr>
    </w:p>
    <w:p w:rsidR="00655461" w:rsidRDefault="00655461" w:rsidP="00007F5B">
      <w:pPr>
        <w:spacing w:after="0" w:line="480" w:lineRule="auto"/>
        <w:contextualSpacing/>
        <w:rPr>
          <w:rFonts w:ascii="Times New Roman" w:hAnsi="Times New Roman" w:cs="Times New Roman"/>
          <w:b/>
          <w:sz w:val="24"/>
          <w:szCs w:val="24"/>
        </w:rPr>
      </w:pPr>
    </w:p>
    <w:p w:rsidR="00655461" w:rsidRDefault="00655461" w:rsidP="00007F5B">
      <w:pPr>
        <w:spacing w:after="0" w:line="480" w:lineRule="auto"/>
        <w:contextualSpacing/>
        <w:rPr>
          <w:rFonts w:ascii="Times New Roman" w:hAnsi="Times New Roman" w:cs="Times New Roman"/>
          <w:b/>
          <w:sz w:val="24"/>
          <w:szCs w:val="24"/>
        </w:rPr>
      </w:pPr>
    </w:p>
    <w:p w:rsidR="00655461" w:rsidRDefault="00655461" w:rsidP="00007F5B">
      <w:pPr>
        <w:spacing w:after="0" w:line="480" w:lineRule="auto"/>
        <w:contextualSpacing/>
        <w:rPr>
          <w:rFonts w:ascii="Times New Roman" w:hAnsi="Times New Roman" w:cs="Times New Roman"/>
          <w:b/>
          <w:sz w:val="24"/>
          <w:szCs w:val="24"/>
        </w:rPr>
      </w:pPr>
    </w:p>
    <w:p w:rsidR="00655461" w:rsidRDefault="00655461" w:rsidP="00007F5B">
      <w:pPr>
        <w:spacing w:after="0" w:line="480" w:lineRule="auto"/>
        <w:contextualSpacing/>
        <w:rPr>
          <w:rFonts w:ascii="Times New Roman" w:hAnsi="Times New Roman" w:cs="Times New Roman"/>
          <w:b/>
          <w:sz w:val="24"/>
          <w:szCs w:val="24"/>
        </w:rPr>
      </w:pPr>
    </w:p>
    <w:p w:rsidR="00655461" w:rsidRDefault="00655461" w:rsidP="00007F5B">
      <w:pPr>
        <w:spacing w:after="0" w:line="480" w:lineRule="auto"/>
        <w:contextualSpacing/>
        <w:rPr>
          <w:rFonts w:ascii="Times New Roman" w:hAnsi="Times New Roman" w:cs="Times New Roman"/>
          <w:b/>
          <w:sz w:val="24"/>
          <w:szCs w:val="24"/>
        </w:rPr>
      </w:pPr>
    </w:p>
    <w:p w:rsidR="00655461" w:rsidRDefault="00655461" w:rsidP="00007F5B">
      <w:pPr>
        <w:spacing w:after="0" w:line="480" w:lineRule="auto"/>
        <w:contextualSpacing/>
        <w:rPr>
          <w:rFonts w:ascii="Times New Roman" w:hAnsi="Times New Roman" w:cs="Times New Roman"/>
          <w:b/>
          <w:sz w:val="24"/>
          <w:szCs w:val="24"/>
        </w:rPr>
      </w:pPr>
    </w:p>
    <w:p w:rsidR="00655461" w:rsidRDefault="00655461" w:rsidP="00007F5B">
      <w:pPr>
        <w:spacing w:after="0" w:line="480" w:lineRule="auto"/>
        <w:contextualSpacing/>
        <w:rPr>
          <w:rFonts w:ascii="Times New Roman" w:hAnsi="Times New Roman" w:cs="Times New Roman"/>
          <w:b/>
          <w:sz w:val="24"/>
          <w:szCs w:val="24"/>
        </w:rPr>
      </w:pPr>
    </w:p>
    <w:p w:rsidR="00655461" w:rsidRDefault="00655461" w:rsidP="00007F5B">
      <w:pPr>
        <w:spacing w:after="0" w:line="480" w:lineRule="auto"/>
        <w:contextualSpacing/>
        <w:rPr>
          <w:rFonts w:ascii="Times New Roman" w:hAnsi="Times New Roman" w:cs="Times New Roman"/>
          <w:b/>
          <w:sz w:val="24"/>
          <w:szCs w:val="24"/>
        </w:rPr>
      </w:pPr>
    </w:p>
    <w:p w:rsidR="00655461" w:rsidRDefault="00655461" w:rsidP="00007F5B">
      <w:pPr>
        <w:spacing w:after="0" w:line="480" w:lineRule="auto"/>
        <w:contextualSpacing/>
        <w:rPr>
          <w:rFonts w:ascii="Times New Roman" w:hAnsi="Times New Roman" w:cs="Times New Roman"/>
          <w:b/>
          <w:sz w:val="24"/>
          <w:szCs w:val="24"/>
        </w:rPr>
      </w:pPr>
    </w:p>
    <w:p w:rsidR="00655461" w:rsidRDefault="00655461" w:rsidP="00007F5B">
      <w:pPr>
        <w:spacing w:after="0" w:line="480" w:lineRule="auto"/>
        <w:contextualSpacing/>
        <w:rPr>
          <w:rFonts w:ascii="Times New Roman" w:hAnsi="Times New Roman" w:cs="Times New Roman"/>
          <w:b/>
          <w:sz w:val="24"/>
          <w:szCs w:val="24"/>
        </w:rPr>
      </w:pPr>
    </w:p>
    <w:p w:rsidR="00561847" w:rsidRDefault="00F805C0">
      <w:pPr>
        <w:rPr>
          <w:rFonts w:ascii="Times New Roman" w:hAnsi="Times New Roman" w:cs="Times New Roman"/>
          <w:sz w:val="24"/>
          <w:szCs w:val="24"/>
        </w:rPr>
      </w:pPr>
      <w:r>
        <w:rPr>
          <w:rFonts w:ascii="Times New Roman" w:hAnsi="Times New Roman" w:cs="Times New Roman"/>
          <w:sz w:val="24"/>
          <w:szCs w:val="24"/>
        </w:rPr>
        <w:br w:type="page"/>
      </w:r>
    </w:p>
    <w:p w:rsidR="00655461" w:rsidRPr="00561847" w:rsidRDefault="00F805C0" w:rsidP="00561847">
      <w:pPr>
        <w:spacing w:after="0" w:line="480" w:lineRule="auto"/>
        <w:contextualSpacing/>
        <w:jc w:val="center"/>
        <w:rPr>
          <w:rFonts w:ascii="Times New Roman" w:hAnsi="Times New Roman" w:cs="Times New Roman"/>
          <w:sz w:val="24"/>
          <w:szCs w:val="24"/>
        </w:rPr>
      </w:pPr>
      <w:r w:rsidRPr="00655461">
        <w:rPr>
          <w:rFonts w:ascii="Times New Roman" w:hAnsi="Times New Roman" w:cs="Times New Roman"/>
          <w:sz w:val="24"/>
          <w:szCs w:val="24"/>
        </w:rPr>
        <w:lastRenderedPageBreak/>
        <w:t>Unfair Labor Practices</w:t>
      </w:r>
    </w:p>
    <w:p w:rsidR="007D779F" w:rsidRPr="00007F5B" w:rsidRDefault="00F805C0" w:rsidP="00007F5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the case presented, the labo</w:t>
      </w:r>
      <w:r w:rsidR="00B21E1E" w:rsidRPr="00007F5B">
        <w:rPr>
          <w:rFonts w:ascii="Times New Roman" w:hAnsi="Times New Roman" w:cs="Times New Roman"/>
          <w:sz w:val="24"/>
          <w:szCs w:val="24"/>
        </w:rPr>
        <w:t>r regulations concepts in the National Labor Relations bill of 1935 will</w:t>
      </w:r>
      <w:r w:rsidR="00F604C4" w:rsidRPr="00007F5B">
        <w:rPr>
          <w:rFonts w:ascii="Times New Roman" w:hAnsi="Times New Roman" w:cs="Times New Roman"/>
          <w:sz w:val="24"/>
          <w:szCs w:val="24"/>
        </w:rPr>
        <w:t xml:space="preserve"> be used. </w:t>
      </w:r>
      <w:r w:rsidR="00B21E1E" w:rsidRPr="00007F5B">
        <w:rPr>
          <w:rFonts w:ascii="Times New Roman" w:hAnsi="Times New Roman" w:cs="Times New Roman"/>
          <w:sz w:val="24"/>
          <w:szCs w:val="24"/>
        </w:rPr>
        <w:t>The Board shall file the charges submitted via form 501 which handles matters involving the bosses. Four parties are involved</w:t>
      </w:r>
      <w:r>
        <w:rPr>
          <w:rFonts w:ascii="Times New Roman" w:hAnsi="Times New Roman" w:cs="Times New Roman"/>
          <w:sz w:val="24"/>
          <w:szCs w:val="24"/>
        </w:rPr>
        <w:t xml:space="preserve">, that is the Delphi Golf Inc </w:t>
      </w:r>
      <w:r w:rsidR="00B21E1E" w:rsidRPr="00007F5B">
        <w:rPr>
          <w:rFonts w:ascii="Times New Roman" w:hAnsi="Times New Roman" w:cs="Times New Roman"/>
          <w:sz w:val="24"/>
          <w:szCs w:val="24"/>
        </w:rPr>
        <w:t>Union, workers in the organization as well as t</w:t>
      </w:r>
      <w:r>
        <w:rPr>
          <w:rFonts w:ascii="Times New Roman" w:hAnsi="Times New Roman" w:cs="Times New Roman"/>
          <w:sz w:val="24"/>
          <w:szCs w:val="24"/>
        </w:rPr>
        <w:t>he three potential workers a process where</w:t>
      </w:r>
      <w:r w:rsidR="00B21E1E" w:rsidRPr="00007F5B">
        <w:rPr>
          <w:rFonts w:ascii="Times New Roman" w:hAnsi="Times New Roman" w:cs="Times New Roman"/>
          <w:sz w:val="24"/>
          <w:szCs w:val="24"/>
        </w:rPr>
        <w:t xml:space="preserve"> both facts and situations will be analyzed.</w:t>
      </w:r>
    </w:p>
    <w:p w:rsidR="007D779F" w:rsidRPr="00007F5B" w:rsidRDefault="00F805C0" w:rsidP="00007F5B">
      <w:pPr>
        <w:spacing w:after="0" w:line="480" w:lineRule="auto"/>
        <w:ind w:firstLine="720"/>
        <w:contextualSpacing/>
        <w:rPr>
          <w:rFonts w:ascii="Times New Roman" w:hAnsi="Times New Roman" w:cs="Times New Roman"/>
          <w:sz w:val="24"/>
          <w:szCs w:val="24"/>
        </w:rPr>
      </w:pPr>
      <w:r w:rsidRPr="00007F5B">
        <w:rPr>
          <w:rFonts w:ascii="Times New Roman" w:hAnsi="Times New Roman" w:cs="Times New Roman"/>
          <w:sz w:val="24"/>
          <w:szCs w:val="24"/>
        </w:rPr>
        <w:t xml:space="preserve">In defending the steps considered, several steps will be involved. It starts when the unfair </w:t>
      </w:r>
      <w:r w:rsidR="00561847">
        <w:rPr>
          <w:rFonts w:ascii="Times New Roman" w:hAnsi="Times New Roman" w:cs="Times New Roman"/>
          <w:sz w:val="24"/>
          <w:szCs w:val="24"/>
        </w:rPr>
        <w:t>labor behavio</w:t>
      </w:r>
      <w:r w:rsidR="00F604C4" w:rsidRPr="00007F5B">
        <w:rPr>
          <w:rFonts w:ascii="Times New Roman" w:hAnsi="Times New Roman" w:cs="Times New Roman"/>
          <w:sz w:val="24"/>
          <w:szCs w:val="24"/>
        </w:rPr>
        <w:t>r</w:t>
      </w:r>
      <w:r w:rsidR="00561847">
        <w:rPr>
          <w:rFonts w:ascii="Times New Roman" w:hAnsi="Times New Roman" w:cs="Times New Roman"/>
          <w:sz w:val="24"/>
          <w:szCs w:val="24"/>
        </w:rPr>
        <w:t xml:space="preserve"> charges pointing to Delphi Inc</w:t>
      </w:r>
      <w:r w:rsidRPr="00007F5B">
        <w:rPr>
          <w:rFonts w:ascii="Times New Roman" w:hAnsi="Times New Roman" w:cs="Times New Roman"/>
          <w:sz w:val="24"/>
          <w:szCs w:val="24"/>
        </w:rPr>
        <w:t xml:space="preserve"> </w:t>
      </w:r>
      <w:r w:rsidR="00F604C4" w:rsidRPr="00007F5B">
        <w:rPr>
          <w:rFonts w:ascii="Times New Roman" w:hAnsi="Times New Roman" w:cs="Times New Roman"/>
          <w:sz w:val="24"/>
          <w:szCs w:val="24"/>
        </w:rPr>
        <w:t>are filed</w:t>
      </w:r>
      <w:r w:rsidRPr="00007F5B">
        <w:rPr>
          <w:rFonts w:ascii="Times New Roman" w:hAnsi="Times New Roman" w:cs="Times New Roman"/>
          <w:sz w:val="24"/>
          <w:szCs w:val="24"/>
        </w:rPr>
        <w:t xml:space="preserve"> </w:t>
      </w:r>
      <w:r w:rsidR="00F604C4" w:rsidRPr="00007F5B">
        <w:rPr>
          <w:rFonts w:ascii="Times New Roman" w:hAnsi="Times New Roman" w:cs="Times New Roman"/>
          <w:sz w:val="24"/>
          <w:szCs w:val="24"/>
        </w:rPr>
        <w:t>via the</w:t>
      </w:r>
      <w:r w:rsidRPr="00007F5B">
        <w:rPr>
          <w:rFonts w:ascii="Times New Roman" w:hAnsi="Times New Roman" w:cs="Times New Roman"/>
          <w:sz w:val="24"/>
          <w:szCs w:val="24"/>
        </w:rPr>
        <w:t xml:space="preserve"> National Labor Relations Board. </w:t>
      </w:r>
      <w:r w:rsidR="00F604C4" w:rsidRPr="00007F5B">
        <w:rPr>
          <w:rFonts w:ascii="Times New Roman" w:hAnsi="Times New Roman" w:cs="Times New Roman"/>
          <w:sz w:val="24"/>
          <w:szCs w:val="24"/>
        </w:rPr>
        <w:t>The regional</w:t>
      </w:r>
      <w:r w:rsidRPr="00007F5B">
        <w:rPr>
          <w:rFonts w:ascii="Times New Roman" w:hAnsi="Times New Roman" w:cs="Times New Roman"/>
          <w:sz w:val="24"/>
          <w:szCs w:val="24"/>
        </w:rPr>
        <w:t xml:space="preserve"> </w:t>
      </w:r>
      <w:r w:rsidR="00F604C4" w:rsidRPr="00007F5B">
        <w:rPr>
          <w:rFonts w:ascii="Times New Roman" w:hAnsi="Times New Roman" w:cs="Times New Roman"/>
          <w:sz w:val="24"/>
          <w:szCs w:val="24"/>
        </w:rPr>
        <w:t>docket shall</w:t>
      </w:r>
      <w:r w:rsidRPr="00007F5B">
        <w:rPr>
          <w:rFonts w:ascii="Times New Roman" w:hAnsi="Times New Roman" w:cs="Times New Roman"/>
          <w:sz w:val="24"/>
          <w:szCs w:val="24"/>
        </w:rPr>
        <w:t xml:space="preserve"> send an </w:t>
      </w:r>
      <w:r w:rsidR="00F604C4" w:rsidRPr="00007F5B">
        <w:rPr>
          <w:rFonts w:ascii="Times New Roman" w:hAnsi="Times New Roman" w:cs="Times New Roman"/>
          <w:sz w:val="24"/>
          <w:szCs w:val="24"/>
        </w:rPr>
        <w:t>NLRB employee</w:t>
      </w:r>
      <w:r w:rsidRPr="00007F5B">
        <w:rPr>
          <w:rFonts w:ascii="Times New Roman" w:hAnsi="Times New Roman" w:cs="Times New Roman"/>
          <w:sz w:val="24"/>
          <w:szCs w:val="24"/>
        </w:rPr>
        <w:t xml:space="preserve"> to collect facts from the company used to validate the claims made by the employees. </w:t>
      </w:r>
      <w:r w:rsidR="00F604C4" w:rsidRPr="00007F5B">
        <w:rPr>
          <w:rFonts w:ascii="Times New Roman" w:hAnsi="Times New Roman" w:cs="Times New Roman"/>
          <w:sz w:val="24"/>
          <w:szCs w:val="24"/>
        </w:rPr>
        <w:t>Here, the</w:t>
      </w:r>
      <w:r w:rsidRPr="00007F5B">
        <w:rPr>
          <w:rFonts w:ascii="Times New Roman" w:hAnsi="Times New Roman" w:cs="Times New Roman"/>
          <w:sz w:val="24"/>
          <w:szCs w:val="24"/>
        </w:rPr>
        <w:t xml:space="preserve"> organization needs to hire </w:t>
      </w:r>
      <w:r w:rsidR="00561847">
        <w:rPr>
          <w:rFonts w:ascii="Times New Roman" w:hAnsi="Times New Roman" w:cs="Times New Roman"/>
          <w:sz w:val="24"/>
          <w:szCs w:val="24"/>
        </w:rPr>
        <w:t>labo</w:t>
      </w:r>
      <w:r w:rsidR="00F604C4" w:rsidRPr="00007F5B">
        <w:rPr>
          <w:rFonts w:ascii="Times New Roman" w:hAnsi="Times New Roman" w:cs="Times New Roman"/>
          <w:sz w:val="24"/>
          <w:szCs w:val="24"/>
        </w:rPr>
        <w:t>r</w:t>
      </w:r>
      <w:r w:rsidRPr="00007F5B">
        <w:rPr>
          <w:rFonts w:ascii="Times New Roman" w:hAnsi="Times New Roman" w:cs="Times New Roman"/>
          <w:sz w:val="24"/>
          <w:szCs w:val="24"/>
        </w:rPr>
        <w:t xml:space="preserve"> </w:t>
      </w:r>
      <w:r w:rsidR="00F604C4" w:rsidRPr="00007F5B">
        <w:rPr>
          <w:rFonts w:ascii="Times New Roman" w:hAnsi="Times New Roman" w:cs="Times New Roman"/>
          <w:sz w:val="24"/>
          <w:szCs w:val="24"/>
        </w:rPr>
        <w:t>personnel with</w:t>
      </w:r>
      <w:r w:rsidRPr="00007F5B">
        <w:rPr>
          <w:rFonts w:ascii="Times New Roman" w:hAnsi="Times New Roman" w:cs="Times New Roman"/>
          <w:sz w:val="24"/>
          <w:szCs w:val="24"/>
        </w:rPr>
        <w:t xml:space="preserve"> knowledge and skills in assessing unfair practices cases. The individual should understand both the law and the </w:t>
      </w:r>
      <w:r w:rsidRPr="00007F5B">
        <w:rPr>
          <w:rFonts w:ascii="Times New Roman" w:hAnsi="Times New Roman" w:cs="Times New Roman"/>
          <w:sz w:val="24"/>
          <w:szCs w:val="24"/>
        </w:rPr>
        <w:t xml:space="preserve">business </w:t>
      </w:r>
      <w:r w:rsidR="00561847">
        <w:rPr>
          <w:rFonts w:ascii="Times New Roman" w:hAnsi="Times New Roman" w:cs="Times New Roman"/>
          <w:sz w:val="24"/>
          <w:szCs w:val="24"/>
        </w:rPr>
        <w:t xml:space="preserve">work </w:t>
      </w:r>
      <w:r w:rsidRPr="00007F5B">
        <w:rPr>
          <w:rFonts w:ascii="Times New Roman" w:hAnsi="Times New Roman" w:cs="Times New Roman"/>
          <w:sz w:val="24"/>
          <w:szCs w:val="24"/>
        </w:rPr>
        <w:t xml:space="preserve">before </w:t>
      </w:r>
      <w:r w:rsidR="00F604C4" w:rsidRPr="00007F5B">
        <w:rPr>
          <w:rFonts w:ascii="Times New Roman" w:hAnsi="Times New Roman" w:cs="Times New Roman"/>
          <w:sz w:val="24"/>
          <w:szCs w:val="24"/>
        </w:rPr>
        <w:t>giving advice</w:t>
      </w:r>
      <w:r w:rsidRPr="00007F5B">
        <w:rPr>
          <w:rFonts w:ascii="Times New Roman" w:hAnsi="Times New Roman" w:cs="Times New Roman"/>
          <w:sz w:val="24"/>
          <w:szCs w:val="24"/>
        </w:rPr>
        <w:t xml:space="preserve">. </w:t>
      </w:r>
      <w:r w:rsidR="00561847">
        <w:rPr>
          <w:rFonts w:ascii="Times New Roman" w:hAnsi="Times New Roman" w:cs="Times New Roman"/>
          <w:sz w:val="24"/>
          <w:szCs w:val="24"/>
        </w:rPr>
        <w:t>Notably, i</w:t>
      </w:r>
      <w:r w:rsidRPr="00007F5B">
        <w:rPr>
          <w:rFonts w:ascii="Times New Roman" w:hAnsi="Times New Roman" w:cs="Times New Roman"/>
          <w:sz w:val="24"/>
          <w:szCs w:val="24"/>
        </w:rPr>
        <w:t>t is essential to do this as the corporation will be required to provide a position statement regarding the fil</w:t>
      </w:r>
      <w:r w:rsidR="00561847">
        <w:rPr>
          <w:rFonts w:ascii="Times New Roman" w:hAnsi="Times New Roman" w:cs="Times New Roman"/>
          <w:sz w:val="24"/>
          <w:szCs w:val="24"/>
        </w:rPr>
        <w:t>l</w:t>
      </w:r>
      <w:r w:rsidRPr="00007F5B">
        <w:rPr>
          <w:rFonts w:ascii="Times New Roman" w:hAnsi="Times New Roman" w:cs="Times New Roman"/>
          <w:sz w:val="24"/>
          <w:szCs w:val="24"/>
        </w:rPr>
        <w:t xml:space="preserve">ed </w:t>
      </w:r>
      <w:r w:rsidR="00F604C4" w:rsidRPr="00007F5B">
        <w:rPr>
          <w:rFonts w:ascii="Times New Roman" w:hAnsi="Times New Roman" w:cs="Times New Roman"/>
          <w:sz w:val="24"/>
          <w:szCs w:val="24"/>
        </w:rPr>
        <w:t>events and</w:t>
      </w:r>
      <w:r w:rsidRPr="00007F5B">
        <w:rPr>
          <w:rFonts w:ascii="Times New Roman" w:hAnsi="Times New Roman" w:cs="Times New Roman"/>
          <w:sz w:val="24"/>
          <w:szCs w:val="24"/>
        </w:rPr>
        <w:t xml:space="preserve"> its implementation of the law in their practices</w:t>
      </w:r>
      <w:r w:rsidR="00266524">
        <w:rPr>
          <w:rFonts w:ascii="Times New Roman" w:hAnsi="Times New Roman" w:cs="Times New Roman"/>
          <w:sz w:val="24"/>
          <w:szCs w:val="24"/>
        </w:rPr>
        <w:t xml:space="preserve"> </w:t>
      </w:r>
      <w:r w:rsidR="00266524">
        <w:rPr>
          <w:rFonts w:ascii="Times New Roman" w:hAnsi="Times New Roman" w:cs="Times New Roman"/>
          <w:sz w:val="24"/>
          <w:szCs w:val="24"/>
        </w:rPr>
        <w:t>(</w:t>
      </w:r>
      <w:r w:rsidR="00266524">
        <w:rPr>
          <w:rFonts w:ascii="Times New Roman" w:hAnsi="Times New Roman" w:cs="Times New Roman"/>
          <w:color w:val="222222"/>
          <w:sz w:val="24"/>
          <w:szCs w:val="24"/>
          <w:shd w:val="clear" w:color="auto" w:fill="FFFFFF"/>
        </w:rPr>
        <w:t>Gould, 2019)</w:t>
      </w:r>
      <w:r w:rsidRPr="00007F5B">
        <w:rPr>
          <w:rFonts w:ascii="Times New Roman" w:hAnsi="Times New Roman" w:cs="Times New Roman"/>
          <w:sz w:val="24"/>
          <w:szCs w:val="24"/>
        </w:rPr>
        <w:t xml:space="preserve">. </w:t>
      </w:r>
      <w:r w:rsidR="00F604C4" w:rsidRPr="00007F5B">
        <w:rPr>
          <w:rFonts w:ascii="Times New Roman" w:hAnsi="Times New Roman" w:cs="Times New Roman"/>
          <w:sz w:val="24"/>
          <w:szCs w:val="24"/>
        </w:rPr>
        <w:t xml:space="preserve">It will be a response </w:t>
      </w:r>
      <w:r w:rsidR="00341566" w:rsidRPr="00007F5B">
        <w:rPr>
          <w:rFonts w:ascii="Times New Roman" w:hAnsi="Times New Roman" w:cs="Times New Roman"/>
          <w:sz w:val="24"/>
          <w:szCs w:val="24"/>
        </w:rPr>
        <w:t>to the</w:t>
      </w:r>
      <w:r w:rsidR="00F604C4" w:rsidRPr="00007F5B">
        <w:rPr>
          <w:rFonts w:ascii="Times New Roman" w:hAnsi="Times New Roman" w:cs="Times New Roman"/>
          <w:sz w:val="24"/>
          <w:szCs w:val="24"/>
        </w:rPr>
        <w:t xml:space="preserve"> dissenting workers and thus describe the union’s stand. </w:t>
      </w:r>
    </w:p>
    <w:p w:rsidR="00341566" w:rsidRPr="00007F5B" w:rsidRDefault="00F805C0" w:rsidP="00007F5B">
      <w:pPr>
        <w:spacing w:after="0" w:line="480" w:lineRule="auto"/>
        <w:ind w:firstLine="720"/>
        <w:contextualSpacing/>
        <w:rPr>
          <w:rFonts w:ascii="Times New Roman" w:hAnsi="Times New Roman" w:cs="Times New Roman"/>
          <w:sz w:val="24"/>
          <w:szCs w:val="24"/>
        </w:rPr>
      </w:pPr>
      <w:r w:rsidRPr="00007F5B">
        <w:rPr>
          <w:rFonts w:ascii="Times New Roman" w:hAnsi="Times New Roman" w:cs="Times New Roman"/>
          <w:sz w:val="24"/>
          <w:szCs w:val="24"/>
        </w:rPr>
        <w:t xml:space="preserve">The leading </w:t>
      </w:r>
      <w:r w:rsidR="00561847" w:rsidRPr="00007F5B">
        <w:rPr>
          <w:rFonts w:ascii="Times New Roman" w:hAnsi="Times New Roman" w:cs="Times New Roman"/>
          <w:sz w:val="24"/>
          <w:szCs w:val="24"/>
        </w:rPr>
        <w:t>defense</w:t>
      </w:r>
      <w:r w:rsidR="00561847">
        <w:rPr>
          <w:rFonts w:ascii="Times New Roman" w:hAnsi="Times New Roman" w:cs="Times New Roman"/>
          <w:sz w:val="24"/>
          <w:szCs w:val="24"/>
        </w:rPr>
        <w:t xml:space="preserve"> for Delphi Inc</w:t>
      </w:r>
      <w:r w:rsidRPr="00007F5B">
        <w:rPr>
          <w:rFonts w:ascii="Times New Roman" w:hAnsi="Times New Roman" w:cs="Times New Roman"/>
          <w:sz w:val="24"/>
          <w:szCs w:val="24"/>
        </w:rPr>
        <w:t xml:space="preserve"> in the Unfair Labor Cha</w:t>
      </w:r>
      <w:r w:rsidR="00561847">
        <w:rPr>
          <w:rFonts w:ascii="Times New Roman" w:hAnsi="Times New Roman" w:cs="Times New Roman"/>
          <w:sz w:val="24"/>
          <w:szCs w:val="24"/>
        </w:rPr>
        <w:t xml:space="preserve">rges is the proscribed reason. </w:t>
      </w:r>
      <w:r w:rsidRPr="00007F5B">
        <w:rPr>
          <w:rFonts w:ascii="Times New Roman" w:hAnsi="Times New Roman" w:cs="Times New Roman"/>
          <w:sz w:val="24"/>
          <w:szCs w:val="24"/>
        </w:rPr>
        <w:t>It refers to where the company accepts to have breached the National Labor Relations Act and giving valid reasons f</w:t>
      </w:r>
      <w:r w:rsidRPr="00007F5B">
        <w:rPr>
          <w:rFonts w:ascii="Times New Roman" w:hAnsi="Times New Roman" w:cs="Times New Roman"/>
          <w:sz w:val="24"/>
          <w:szCs w:val="24"/>
        </w:rPr>
        <w:t>or the actions. Here, the organization has to show its understanding of the law and prove how the concepts would not be implemented in making decisions. According to the universal rights approach, used with this concept, it is said that the alternatives co</w:t>
      </w:r>
      <w:r w:rsidRPr="00007F5B">
        <w:rPr>
          <w:rFonts w:ascii="Times New Roman" w:hAnsi="Times New Roman" w:cs="Times New Roman"/>
          <w:sz w:val="24"/>
          <w:szCs w:val="24"/>
        </w:rPr>
        <w:t>nsider</w:t>
      </w:r>
      <w:r w:rsidR="00561847">
        <w:rPr>
          <w:rFonts w:ascii="Times New Roman" w:hAnsi="Times New Roman" w:cs="Times New Roman"/>
          <w:sz w:val="24"/>
          <w:szCs w:val="24"/>
        </w:rPr>
        <w:t>ed have to benefit all people. Primarily, i</w:t>
      </w:r>
      <w:r w:rsidRPr="00007F5B">
        <w:rPr>
          <w:rFonts w:ascii="Times New Roman" w:hAnsi="Times New Roman" w:cs="Times New Roman"/>
          <w:sz w:val="24"/>
          <w:szCs w:val="24"/>
        </w:rPr>
        <w:t>n real life, this would not work all times, and when this happens, the company must explain the reasons why all the stakeholders did not benefit. Concerning the case prese</w:t>
      </w:r>
      <w:r w:rsidR="00561847">
        <w:rPr>
          <w:rFonts w:ascii="Times New Roman" w:hAnsi="Times New Roman" w:cs="Times New Roman"/>
          <w:sz w:val="24"/>
          <w:szCs w:val="24"/>
        </w:rPr>
        <w:t>nted, Delphi Inc</w:t>
      </w:r>
      <w:r w:rsidRPr="00007F5B">
        <w:rPr>
          <w:rFonts w:ascii="Times New Roman" w:hAnsi="Times New Roman" w:cs="Times New Roman"/>
          <w:sz w:val="24"/>
          <w:szCs w:val="24"/>
        </w:rPr>
        <w:t xml:space="preserve"> would offer evidenc</w:t>
      </w:r>
      <w:r w:rsidRPr="00007F5B">
        <w:rPr>
          <w:rFonts w:ascii="Times New Roman" w:hAnsi="Times New Roman" w:cs="Times New Roman"/>
          <w:sz w:val="24"/>
          <w:szCs w:val="24"/>
        </w:rPr>
        <w:t xml:space="preserve">e to describe the proscribed idea in making agreements with the trade union. </w:t>
      </w:r>
    </w:p>
    <w:p w:rsidR="005F65BA" w:rsidRPr="00007F5B" w:rsidRDefault="00F805C0" w:rsidP="00007F5B">
      <w:pPr>
        <w:spacing w:after="0" w:line="480" w:lineRule="auto"/>
        <w:ind w:firstLine="720"/>
        <w:contextualSpacing/>
        <w:rPr>
          <w:rFonts w:ascii="Times New Roman" w:hAnsi="Times New Roman" w:cs="Times New Roman"/>
          <w:sz w:val="24"/>
          <w:szCs w:val="24"/>
        </w:rPr>
      </w:pPr>
      <w:r w:rsidRPr="00007F5B">
        <w:rPr>
          <w:rFonts w:ascii="Times New Roman" w:hAnsi="Times New Roman" w:cs="Times New Roman"/>
          <w:sz w:val="24"/>
          <w:szCs w:val="24"/>
        </w:rPr>
        <w:lastRenderedPageBreak/>
        <w:t xml:space="preserve"> In case the union workers' claims are valid, the court would allow a collective bargaining agreement. Here, both parties are allowed to discuss the issue and come up with a solu</w:t>
      </w:r>
      <w:r w:rsidRPr="00007F5B">
        <w:rPr>
          <w:rFonts w:ascii="Times New Roman" w:hAnsi="Times New Roman" w:cs="Times New Roman"/>
          <w:sz w:val="24"/>
          <w:szCs w:val="24"/>
        </w:rPr>
        <w:t xml:space="preserve">tion catering to their needs. It is done because the employees' claims are found right while the company has good </w:t>
      </w:r>
      <w:r w:rsidR="00561847">
        <w:rPr>
          <w:rFonts w:ascii="Times New Roman" w:hAnsi="Times New Roman" w:cs="Times New Roman"/>
          <w:sz w:val="24"/>
          <w:szCs w:val="24"/>
        </w:rPr>
        <w:t xml:space="preserve">reasons for breaching the law. </w:t>
      </w:r>
      <w:r w:rsidRPr="00007F5B">
        <w:rPr>
          <w:rFonts w:ascii="Times New Roman" w:hAnsi="Times New Roman" w:cs="Times New Roman"/>
          <w:sz w:val="24"/>
          <w:szCs w:val="24"/>
        </w:rPr>
        <w:t>However, the court would eliminate the security clause, which did not consider the non-members in making the de</w:t>
      </w:r>
      <w:r w:rsidRPr="00007F5B">
        <w:rPr>
          <w:rFonts w:ascii="Times New Roman" w:hAnsi="Times New Roman" w:cs="Times New Roman"/>
          <w:sz w:val="24"/>
          <w:szCs w:val="24"/>
        </w:rPr>
        <w:t xml:space="preserve">cisions.  </w:t>
      </w:r>
    </w:p>
    <w:p w:rsidR="00045BA8" w:rsidRPr="00007F5B" w:rsidRDefault="00F805C0" w:rsidP="00007F5B">
      <w:pPr>
        <w:spacing w:after="0" w:line="480" w:lineRule="auto"/>
        <w:ind w:firstLine="720"/>
        <w:contextualSpacing/>
        <w:rPr>
          <w:rFonts w:ascii="Times New Roman" w:hAnsi="Times New Roman" w:cs="Times New Roman"/>
          <w:sz w:val="24"/>
          <w:szCs w:val="24"/>
        </w:rPr>
      </w:pPr>
      <w:r w:rsidRPr="00007F5B">
        <w:rPr>
          <w:rFonts w:ascii="Times New Roman" w:hAnsi="Times New Roman" w:cs="Times New Roman"/>
          <w:sz w:val="24"/>
          <w:szCs w:val="24"/>
        </w:rPr>
        <w:t xml:space="preserve">The employer implemented </w:t>
      </w:r>
      <w:r w:rsidR="00007F5B" w:rsidRPr="00007F5B">
        <w:rPr>
          <w:rFonts w:ascii="Times New Roman" w:hAnsi="Times New Roman" w:cs="Times New Roman"/>
          <w:sz w:val="24"/>
          <w:szCs w:val="24"/>
        </w:rPr>
        <w:t>actions considered to</w:t>
      </w:r>
      <w:r w:rsidRPr="00007F5B">
        <w:rPr>
          <w:rFonts w:ascii="Times New Roman" w:hAnsi="Times New Roman" w:cs="Times New Roman"/>
          <w:sz w:val="24"/>
          <w:szCs w:val="24"/>
        </w:rPr>
        <w:t xml:space="preserve"> cause injury to the </w:t>
      </w:r>
      <w:r w:rsidR="00007F5B" w:rsidRPr="00007F5B">
        <w:rPr>
          <w:rFonts w:ascii="Times New Roman" w:hAnsi="Times New Roman" w:cs="Times New Roman"/>
          <w:sz w:val="24"/>
          <w:szCs w:val="24"/>
        </w:rPr>
        <w:t>employees and</w:t>
      </w:r>
      <w:r w:rsidRPr="00007F5B">
        <w:rPr>
          <w:rFonts w:ascii="Times New Roman" w:hAnsi="Times New Roman" w:cs="Times New Roman"/>
          <w:sz w:val="24"/>
          <w:szCs w:val="24"/>
        </w:rPr>
        <w:t xml:space="preserve"> also affect their positions leading </w:t>
      </w:r>
      <w:r w:rsidR="00007F5B" w:rsidRPr="00007F5B">
        <w:rPr>
          <w:rFonts w:ascii="Times New Roman" w:hAnsi="Times New Roman" w:cs="Times New Roman"/>
          <w:sz w:val="24"/>
          <w:szCs w:val="24"/>
        </w:rPr>
        <w:t>to discrimination</w:t>
      </w:r>
      <w:r w:rsidR="00561847">
        <w:rPr>
          <w:rFonts w:ascii="Times New Roman" w:hAnsi="Times New Roman" w:cs="Times New Roman"/>
          <w:sz w:val="24"/>
          <w:szCs w:val="24"/>
        </w:rPr>
        <w:t xml:space="preserve">. </w:t>
      </w:r>
      <w:r w:rsidRPr="00007F5B">
        <w:rPr>
          <w:rFonts w:ascii="Times New Roman" w:hAnsi="Times New Roman" w:cs="Times New Roman"/>
          <w:sz w:val="24"/>
          <w:szCs w:val="24"/>
        </w:rPr>
        <w:t>According to the agreement, the hired workers must gain membership to the union within one month fr</w:t>
      </w:r>
      <w:r w:rsidR="00561847">
        <w:rPr>
          <w:rFonts w:ascii="Times New Roman" w:hAnsi="Times New Roman" w:cs="Times New Roman"/>
          <w:sz w:val="24"/>
          <w:szCs w:val="24"/>
        </w:rPr>
        <w:t xml:space="preserve">om when they join the company. </w:t>
      </w:r>
      <w:r w:rsidR="00007F5B" w:rsidRPr="00007F5B">
        <w:rPr>
          <w:rFonts w:ascii="Times New Roman" w:hAnsi="Times New Roman" w:cs="Times New Roman"/>
          <w:sz w:val="24"/>
          <w:szCs w:val="24"/>
        </w:rPr>
        <w:t>Instead</w:t>
      </w:r>
      <w:r w:rsidRPr="00007F5B">
        <w:rPr>
          <w:rFonts w:ascii="Times New Roman" w:hAnsi="Times New Roman" w:cs="Times New Roman"/>
          <w:sz w:val="24"/>
          <w:szCs w:val="24"/>
        </w:rPr>
        <w:t xml:space="preserve"> of this, the organization should give more time for them to part</w:t>
      </w:r>
      <w:r w:rsidR="00561847">
        <w:rPr>
          <w:rFonts w:ascii="Times New Roman" w:hAnsi="Times New Roman" w:cs="Times New Roman"/>
          <w:sz w:val="24"/>
          <w:szCs w:val="24"/>
        </w:rPr>
        <w:t xml:space="preserve">icipate, so they gain consent. </w:t>
      </w:r>
      <w:r w:rsidRPr="00007F5B">
        <w:rPr>
          <w:rFonts w:ascii="Times New Roman" w:hAnsi="Times New Roman" w:cs="Times New Roman"/>
          <w:sz w:val="24"/>
          <w:szCs w:val="24"/>
        </w:rPr>
        <w:t xml:space="preserve">Informed consent means they understand how the union operates and </w:t>
      </w:r>
      <w:r w:rsidR="00007F5B" w:rsidRPr="00007F5B">
        <w:rPr>
          <w:rFonts w:ascii="Times New Roman" w:hAnsi="Times New Roman" w:cs="Times New Roman"/>
          <w:sz w:val="24"/>
          <w:szCs w:val="24"/>
        </w:rPr>
        <w:t>the consequences of</w:t>
      </w:r>
      <w:r w:rsidRPr="00007F5B">
        <w:rPr>
          <w:rFonts w:ascii="Times New Roman" w:hAnsi="Times New Roman" w:cs="Times New Roman"/>
          <w:sz w:val="24"/>
          <w:szCs w:val="24"/>
        </w:rPr>
        <w:t xml:space="preserve"> various aspects. </w:t>
      </w:r>
      <w:r w:rsidR="00007F5B" w:rsidRPr="00007F5B">
        <w:rPr>
          <w:rFonts w:ascii="Times New Roman" w:hAnsi="Times New Roman" w:cs="Times New Roman"/>
          <w:sz w:val="24"/>
          <w:szCs w:val="24"/>
        </w:rPr>
        <w:t>With</w:t>
      </w:r>
      <w:r w:rsidRPr="00007F5B">
        <w:rPr>
          <w:rFonts w:ascii="Times New Roman" w:hAnsi="Times New Roman" w:cs="Times New Roman"/>
          <w:sz w:val="24"/>
          <w:szCs w:val="24"/>
        </w:rPr>
        <w:t xml:space="preserve"> approval, the </w:t>
      </w:r>
      <w:r w:rsidRPr="00007F5B">
        <w:rPr>
          <w:rFonts w:ascii="Times New Roman" w:hAnsi="Times New Roman" w:cs="Times New Roman"/>
          <w:sz w:val="24"/>
          <w:szCs w:val="24"/>
        </w:rPr>
        <w:t>employees would not feel forced into actions.</w:t>
      </w:r>
    </w:p>
    <w:p w:rsidR="00045BA8" w:rsidRPr="00007F5B" w:rsidRDefault="00F805C0" w:rsidP="0026652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Contrarily</w:t>
      </w:r>
      <w:r w:rsidR="00B21E1E" w:rsidRPr="00007F5B">
        <w:rPr>
          <w:rFonts w:ascii="Times New Roman" w:hAnsi="Times New Roman" w:cs="Times New Roman"/>
          <w:sz w:val="24"/>
          <w:szCs w:val="24"/>
        </w:rPr>
        <w:t>, where some workers do not prefer joining the union as their interests are not ensured, the organization should not sign the co</w:t>
      </w:r>
      <w:r>
        <w:rPr>
          <w:rFonts w:ascii="Times New Roman" w:hAnsi="Times New Roman" w:cs="Times New Roman"/>
          <w:sz w:val="24"/>
          <w:szCs w:val="24"/>
        </w:rPr>
        <w:t xml:space="preserve">llective bargaining agreement. </w:t>
      </w:r>
      <w:r w:rsidR="00B21E1E" w:rsidRPr="00007F5B">
        <w:rPr>
          <w:rFonts w:ascii="Times New Roman" w:hAnsi="Times New Roman" w:cs="Times New Roman"/>
          <w:sz w:val="24"/>
          <w:szCs w:val="24"/>
        </w:rPr>
        <w:t>With the current state</w:t>
      </w:r>
      <w:r w:rsidR="00007F5B" w:rsidRPr="00007F5B">
        <w:rPr>
          <w:rFonts w:ascii="Times New Roman" w:hAnsi="Times New Roman" w:cs="Times New Roman"/>
          <w:sz w:val="24"/>
          <w:szCs w:val="24"/>
        </w:rPr>
        <w:t>, the</w:t>
      </w:r>
      <w:r w:rsidR="00B21E1E" w:rsidRPr="00007F5B">
        <w:rPr>
          <w:rFonts w:ascii="Times New Roman" w:hAnsi="Times New Roman" w:cs="Times New Roman"/>
          <w:sz w:val="24"/>
          <w:szCs w:val="24"/>
        </w:rPr>
        <w:t xml:space="preserve"> company workers' benefits were not prioritized, meaning the </w:t>
      </w:r>
      <w:r>
        <w:rPr>
          <w:rFonts w:ascii="Times New Roman" w:hAnsi="Times New Roman" w:cs="Times New Roman"/>
          <w:sz w:val="24"/>
          <w:szCs w:val="24"/>
        </w:rPr>
        <w:t>forced membership was illegal. For that reason, i</w:t>
      </w:r>
      <w:r w:rsidR="00B21E1E" w:rsidRPr="00007F5B">
        <w:rPr>
          <w:rFonts w:ascii="Times New Roman" w:hAnsi="Times New Roman" w:cs="Times New Roman"/>
          <w:sz w:val="24"/>
          <w:szCs w:val="24"/>
        </w:rPr>
        <w:t xml:space="preserve">f the collective bargaining agreement is not signed, good faith </w:t>
      </w:r>
      <w:r w:rsidR="00007F5B" w:rsidRPr="00007F5B">
        <w:rPr>
          <w:rFonts w:ascii="Times New Roman" w:hAnsi="Times New Roman" w:cs="Times New Roman"/>
          <w:sz w:val="24"/>
          <w:szCs w:val="24"/>
        </w:rPr>
        <w:t>would have</w:t>
      </w:r>
      <w:r w:rsidR="00B21E1E" w:rsidRPr="00007F5B">
        <w:rPr>
          <w:rFonts w:ascii="Times New Roman" w:hAnsi="Times New Roman" w:cs="Times New Roman"/>
          <w:sz w:val="24"/>
          <w:szCs w:val="24"/>
        </w:rPr>
        <w:t xml:space="preserve"> been present</w:t>
      </w:r>
      <w:r w:rsidR="00266524">
        <w:rPr>
          <w:rFonts w:ascii="Times New Roman" w:hAnsi="Times New Roman" w:cs="Times New Roman"/>
          <w:sz w:val="24"/>
          <w:szCs w:val="24"/>
        </w:rPr>
        <w:t xml:space="preserve"> </w:t>
      </w:r>
      <w:r w:rsidR="00266524">
        <w:rPr>
          <w:rFonts w:ascii="Times New Roman" w:hAnsi="Times New Roman" w:cs="Times New Roman"/>
          <w:sz w:val="24"/>
          <w:szCs w:val="24"/>
        </w:rPr>
        <w:t>(</w:t>
      </w:r>
      <w:r w:rsidR="00266524">
        <w:rPr>
          <w:rFonts w:ascii="Times New Roman" w:hAnsi="Times New Roman" w:cs="Times New Roman"/>
          <w:color w:val="222222"/>
          <w:sz w:val="24"/>
          <w:szCs w:val="24"/>
          <w:shd w:val="clear" w:color="auto" w:fill="FFFFFF"/>
        </w:rPr>
        <w:t>VanderVelde, 2017)</w:t>
      </w:r>
      <w:r w:rsidR="00B21E1E" w:rsidRPr="00007F5B">
        <w:rPr>
          <w:rFonts w:ascii="Times New Roman" w:hAnsi="Times New Roman" w:cs="Times New Roman"/>
          <w:sz w:val="24"/>
          <w:szCs w:val="24"/>
        </w:rPr>
        <w:t xml:space="preserve">. </w:t>
      </w:r>
    </w:p>
    <w:p w:rsidR="0028220D" w:rsidRPr="00561847" w:rsidRDefault="00F805C0" w:rsidP="00561847">
      <w:pPr>
        <w:spacing w:after="0" w:line="480" w:lineRule="auto"/>
        <w:ind w:firstLine="720"/>
        <w:contextualSpacing/>
        <w:rPr>
          <w:rFonts w:ascii="Times New Roman" w:hAnsi="Times New Roman" w:cs="Times New Roman"/>
          <w:sz w:val="24"/>
          <w:szCs w:val="24"/>
        </w:rPr>
      </w:pPr>
      <w:r w:rsidRPr="00007F5B">
        <w:rPr>
          <w:rFonts w:ascii="Times New Roman" w:hAnsi="Times New Roman" w:cs="Times New Roman"/>
          <w:sz w:val="24"/>
          <w:szCs w:val="24"/>
        </w:rPr>
        <w:t xml:space="preserve">The </w:t>
      </w:r>
      <w:r w:rsidR="00007F5B" w:rsidRPr="00007F5B">
        <w:rPr>
          <w:rFonts w:ascii="Times New Roman" w:hAnsi="Times New Roman" w:cs="Times New Roman"/>
          <w:sz w:val="24"/>
          <w:szCs w:val="24"/>
        </w:rPr>
        <w:t>union should</w:t>
      </w:r>
      <w:r w:rsidRPr="00007F5B">
        <w:rPr>
          <w:rFonts w:ascii="Times New Roman" w:hAnsi="Times New Roman" w:cs="Times New Roman"/>
          <w:sz w:val="24"/>
          <w:szCs w:val="24"/>
        </w:rPr>
        <w:t xml:space="preserve"> have also </w:t>
      </w:r>
      <w:r w:rsidR="00007F5B" w:rsidRPr="00007F5B">
        <w:rPr>
          <w:rFonts w:ascii="Times New Roman" w:hAnsi="Times New Roman" w:cs="Times New Roman"/>
          <w:sz w:val="24"/>
          <w:szCs w:val="24"/>
        </w:rPr>
        <w:t>made membership</w:t>
      </w:r>
      <w:r w:rsidRPr="00007F5B">
        <w:rPr>
          <w:rFonts w:ascii="Times New Roman" w:hAnsi="Times New Roman" w:cs="Times New Roman"/>
          <w:sz w:val="24"/>
          <w:szCs w:val="24"/>
        </w:rPr>
        <w:t xml:space="preserve"> voluntary </w:t>
      </w:r>
      <w:r w:rsidR="00007F5B" w:rsidRPr="00007F5B">
        <w:rPr>
          <w:rFonts w:ascii="Times New Roman" w:hAnsi="Times New Roman" w:cs="Times New Roman"/>
          <w:sz w:val="24"/>
          <w:szCs w:val="24"/>
        </w:rPr>
        <w:t>and workers</w:t>
      </w:r>
      <w:r w:rsidRPr="00007F5B">
        <w:rPr>
          <w:rFonts w:ascii="Times New Roman" w:hAnsi="Times New Roman" w:cs="Times New Roman"/>
          <w:sz w:val="24"/>
          <w:szCs w:val="24"/>
        </w:rPr>
        <w:t xml:space="preserve"> enoug</w:t>
      </w:r>
      <w:r w:rsidRPr="00007F5B">
        <w:rPr>
          <w:rFonts w:ascii="Times New Roman" w:hAnsi="Times New Roman" w:cs="Times New Roman"/>
          <w:sz w:val="24"/>
          <w:szCs w:val="24"/>
        </w:rPr>
        <w:t xml:space="preserve">h time to decide if they would </w:t>
      </w:r>
      <w:r w:rsidR="00561847">
        <w:rPr>
          <w:rFonts w:ascii="Times New Roman" w:hAnsi="Times New Roman" w:cs="Times New Roman"/>
          <w:sz w:val="24"/>
          <w:szCs w:val="24"/>
        </w:rPr>
        <w:t xml:space="preserve">join after consent is ensured. </w:t>
      </w:r>
      <w:r w:rsidR="00007F5B" w:rsidRPr="00007F5B">
        <w:rPr>
          <w:rFonts w:ascii="Times New Roman" w:hAnsi="Times New Roman" w:cs="Times New Roman"/>
          <w:sz w:val="24"/>
          <w:szCs w:val="24"/>
        </w:rPr>
        <w:t>Apart</w:t>
      </w:r>
      <w:r w:rsidRPr="00007F5B">
        <w:rPr>
          <w:rFonts w:ascii="Times New Roman" w:hAnsi="Times New Roman" w:cs="Times New Roman"/>
          <w:sz w:val="24"/>
          <w:szCs w:val="24"/>
        </w:rPr>
        <w:t xml:space="preserve"> from that, it would have eliminated the case from the court and solve the grievances with the workers </w:t>
      </w:r>
      <w:r w:rsidR="00007F5B" w:rsidRPr="00007F5B">
        <w:rPr>
          <w:rFonts w:ascii="Times New Roman" w:hAnsi="Times New Roman" w:cs="Times New Roman"/>
          <w:sz w:val="24"/>
          <w:szCs w:val="24"/>
        </w:rPr>
        <w:t>separately to</w:t>
      </w:r>
      <w:r w:rsidRPr="00007F5B">
        <w:rPr>
          <w:rFonts w:ascii="Times New Roman" w:hAnsi="Times New Roman" w:cs="Times New Roman"/>
          <w:sz w:val="24"/>
          <w:szCs w:val="24"/>
        </w:rPr>
        <w:t xml:space="preserve"> avoid engaging with the National Labor Relations Act. If this were done</w:t>
      </w:r>
      <w:r w:rsidR="00007F5B" w:rsidRPr="00007F5B">
        <w:rPr>
          <w:rFonts w:ascii="Times New Roman" w:hAnsi="Times New Roman" w:cs="Times New Roman"/>
          <w:sz w:val="24"/>
          <w:szCs w:val="24"/>
        </w:rPr>
        <w:t>, good</w:t>
      </w:r>
      <w:r w:rsidRPr="00007F5B">
        <w:rPr>
          <w:rFonts w:ascii="Times New Roman" w:hAnsi="Times New Roman" w:cs="Times New Roman"/>
          <w:sz w:val="24"/>
          <w:szCs w:val="24"/>
        </w:rPr>
        <w:t>-</w:t>
      </w:r>
      <w:r w:rsidR="00007F5B" w:rsidRPr="00007F5B">
        <w:rPr>
          <w:rFonts w:ascii="Times New Roman" w:hAnsi="Times New Roman" w:cs="Times New Roman"/>
          <w:sz w:val="24"/>
          <w:szCs w:val="24"/>
        </w:rPr>
        <w:t>faith bargaining</w:t>
      </w:r>
      <w:r w:rsidRPr="00007F5B">
        <w:rPr>
          <w:rFonts w:ascii="Times New Roman" w:hAnsi="Times New Roman" w:cs="Times New Roman"/>
          <w:sz w:val="24"/>
          <w:szCs w:val="24"/>
        </w:rPr>
        <w:t xml:space="preserve"> would be evident.</w:t>
      </w:r>
      <w:r w:rsidR="00655461">
        <w:rPr>
          <w:rFonts w:ascii="Times New Roman" w:hAnsi="Times New Roman" w:cs="Times New Roman"/>
          <w:b/>
          <w:sz w:val="24"/>
          <w:szCs w:val="24"/>
        </w:rPr>
        <w:tab/>
      </w:r>
    </w:p>
    <w:p w:rsidR="00397B05" w:rsidRDefault="00F805C0" w:rsidP="00007F5B">
      <w:pPr>
        <w:spacing w:after="0" w:line="480" w:lineRule="auto"/>
        <w:ind w:firstLine="720"/>
        <w:contextualSpacing/>
        <w:rPr>
          <w:rFonts w:ascii="Times New Roman" w:hAnsi="Times New Roman" w:cs="Times New Roman"/>
          <w:sz w:val="24"/>
          <w:szCs w:val="24"/>
        </w:rPr>
      </w:pPr>
      <w:r w:rsidRPr="00007F5B">
        <w:rPr>
          <w:rFonts w:ascii="Times New Roman" w:hAnsi="Times New Roman" w:cs="Times New Roman"/>
          <w:sz w:val="24"/>
          <w:szCs w:val="24"/>
        </w:rPr>
        <w:lastRenderedPageBreak/>
        <w:t xml:space="preserve">The union and the organization act as one and thus liable for the workers and the three prospective employees. It is the case as they entered a security clause as per the collective bargaining agreement.  </w:t>
      </w:r>
    </w:p>
    <w:p w:rsidR="00266524" w:rsidRDefault="00266524">
      <w:pPr>
        <w:rPr>
          <w:rFonts w:ascii="Times New Roman" w:hAnsi="Times New Roman" w:cs="Times New Roman"/>
          <w:sz w:val="24"/>
          <w:szCs w:val="24"/>
        </w:rPr>
      </w:pPr>
      <w:r>
        <w:rPr>
          <w:rFonts w:ascii="Times New Roman" w:hAnsi="Times New Roman" w:cs="Times New Roman"/>
          <w:sz w:val="24"/>
          <w:szCs w:val="24"/>
        </w:rPr>
        <w:br w:type="page"/>
      </w:r>
    </w:p>
    <w:p w:rsidR="00266524" w:rsidRDefault="00266524" w:rsidP="00266524">
      <w:pPr>
        <w:spacing w:after="0"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266524" w:rsidRDefault="00266524" w:rsidP="00266524">
      <w:pPr>
        <w:spacing w:after="0" w:line="480" w:lineRule="auto"/>
        <w:ind w:left="720" w:hanging="720"/>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Gould, W. (2019). The National Labor Relations Board in the Twenty First Century. </w:t>
      </w:r>
      <w:r>
        <w:rPr>
          <w:rFonts w:ascii="Times New Roman" w:hAnsi="Times New Roman" w:cs="Times New Roman"/>
          <w:i/>
          <w:iCs/>
          <w:color w:val="222222"/>
          <w:sz w:val="24"/>
          <w:szCs w:val="24"/>
          <w:shd w:val="clear" w:color="auto" w:fill="FFFFFF"/>
        </w:rPr>
        <w:t>The Cambridge Handbook of US Labor Law: Reviving American Labor or a 21st Century Economy</w:t>
      </w:r>
      <w:r>
        <w:rPr>
          <w:rFonts w:ascii="Times New Roman" w:hAnsi="Times New Roman" w:cs="Times New Roman"/>
          <w:color w:val="222222"/>
          <w:sz w:val="24"/>
          <w:szCs w:val="24"/>
          <w:shd w:val="clear" w:color="auto" w:fill="FFFFFF"/>
        </w:rPr>
        <w:t>.</w:t>
      </w:r>
    </w:p>
    <w:p w:rsidR="00266524" w:rsidRDefault="00266524" w:rsidP="00266524">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color w:val="222222"/>
          <w:sz w:val="24"/>
          <w:szCs w:val="24"/>
          <w:shd w:val="clear" w:color="auto" w:fill="FFFFFF"/>
        </w:rPr>
        <w:t>VanderVelde, L. (2017). Where Is the Concept of Good Faith in the Restatement of Employment. </w:t>
      </w:r>
      <w:r>
        <w:rPr>
          <w:rFonts w:ascii="Times New Roman" w:hAnsi="Times New Roman" w:cs="Times New Roman"/>
          <w:i/>
          <w:iCs/>
          <w:color w:val="222222"/>
          <w:sz w:val="24"/>
          <w:szCs w:val="24"/>
          <w:shd w:val="clear" w:color="auto" w:fill="FFFFFF"/>
        </w:rPr>
        <w:t>Emp. Rts. &amp; Emp. Pol'y J.</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21</w:t>
      </w:r>
      <w:r>
        <w:rPr>
          <w:rFonts w:ascii="Times New Roman" w:hAnsi="Times New Roman" w:cs="Times New Roman"/>
          <w:color w:val="222222"/>
          <w:sz w:val="24"/>
          <w:szCs w:val="24"/>
          <w:shd w:val="clear" w:color="auto" w:fill="FFFFFF"/>
        </w:rPr>
        <w:t>, 335.</w:t>
      </w:r>
    </w:p>
    <w:p w:rsidR="00266524" w:rsidRPr="00007F5B" w:rsidRDefault="00266524" w:rsidP="00266524">
      <w:pPr>
        <w:spacing w:after="0" w:line="480" w:lineRule="auto"/>
        <w:contextualSpacing/>
        <w:rPr>
          <w:rFonts w:ascii="Times New Roman" w:hAnsi="Times New Roman" w:cs="Times New Roman"/>
          <w:sz w:val="24"/>
          <w:szCs w:val="24"/>
        </w:rPr>
      </w:pPr>
    </w:p>
    <w:sectPr w:rsidR="00266524" w:rsidRPr="00007F5B" w:rsidSect="00655461">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05C0" w:rsidRDefault="00F805C0">
      <w:pPr>
        <w:spacing w:after="0" w:line="240" w:lineRule="auto"/>
      </w:pPr>
      <w:r>
        <w:separator/>
      </w:r>
    </w:p>
  </w:endnote>
  <w:endnote w:type="continuationSeparator" w:id="0">
    <w:p w:rsidR="00F805C0" w:rsidRDefault="00F805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05C0" w:rsidRDefault="00F805C0">
      <w:pPr>
        <w:spacing w:after="0" w:line="240" w:lineRule="auto"/>
      </w:pPr>
      <w:r>
        <w:separator/>
      </w:r>
    </w:p>
  </w:footnote>
  <w:footnote w:type="continuationSeparator" w:id="0">
    <w:p w:rsidR="00F805C0" w:rsidRDefault="00F805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461" w:rsidRDefault="00F805C0">
    <w:pPr>
      <w:pStyle w:val="Header"/>
    </w:pPr>
    <w:r w:rsidRPr="00655461">
      <w:rPr>
        <w:rFonts w:ascii="Times New Roman" w:hAnsi="Times New Roman" w:cs="Times New Roman"/>
        <w:sz w:val="24"/>
        <w:szCs w:val="24"/>
      </w:rPr>
      <w:t xml:space="preserve">UNFAIR LABOR PRACTICES </w:t>
    </w:r>
    <w:sdt>
      <w:sdtPr>
        <w:rPr>
          <w:rFonts w:ascii="Times New Roman" w:hAnsi="Times New Roman" w:cs="Times New Roman"/>
          <w:sz w:val="24"/>
          <w:szCs w:val="24"/>
        </w:rPr>
        <w:id w:val="-200164995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655461">
          <w:rPr>
            <w:rFonts w:ascii="Times New Roman" w:hAnsi="Times New Roman" w:cs="Times New Roman"/>
            <w:sz w:val="24"/>
            <w:szCs w:val="24"/>
          </w:rPr>
          <w:fldChar w:fldCharType="begin"/>
        </w:r>
        <w:r w:rsidRPr="00655461">
          <w:rPr>
            <w:rFonts w:ascii="Times New Roman" w:hAnsi="Times New Roman" w:cs="Times New Roman"/>
            <w:sz w:val="24"/>
            <w:szCs w:val="24"/>
          </w:rPr>
          <w:instrText xml:space="preserve"> PAGE   \* MERGEFORMAT </w:instrText>
        </w:r>
        <w:r w:rsidRPr="00655461">
          <w:rPr>
            <w:rFonts w:ascii="Times New Roman" w:hAnsi="Times New Roman" w:cs="Times New Roman"/>
            <w:sz w:val="24"/>
            <w:szCs w:val="24"/>
          </w:rPr>
          <w:fldChar w:fldCharType="separate"/>
        </w:r>
        <w:r w:rsidR="00266524">
          <w:rPr>
            <w:rFonts w:ascii="Times New Roman" w:hAnsi="Times New Roman" w:cs="Times New Roman"/>
            <w:noProof/>
            <w:sz w:val="24"/>
            <w:szCs w:val="24"/>
          </w:rPr>
          <w:t>4</w:t>
        </w:r>
        <w:r w:rsidRPr="00655461">
          <w:rPr>
            <w:rFonts w:ascii="Times New Roman" w:hAnsi="Times New Roman" w:cs="Times New Roman"/>
            <w:noProof/>
            <w:sz w:val="24"/>
            <w:szCs w:val="24"/>
          </w:rPr>
          <w:fldChar w:fldCharType="end"/>
        </w:r>
      </w:sdtContent>
    </w:sdt>
  </w:p>
  <w:p w:rsidR="00655461" w:rsidRDefault="0065546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461" w:rsidRPr="00655461" w:rsidRDefault="00F805C0" w:rsidP="00655461">
    <w:pPr>
      <w:pStyle w:val="Header"/>
      <w:spacing w:line="480" w:lineRule="auto"/>
      <w:rPr>
        <w:rFonts w:ascii="Times New Roman" w:hAnsi="Times New Roman" w:cs="Times New Roman"/>
        <w:sz w:val="24"/>
        <w:szCs w:val="24"/>
      </w:rPr>
    </w:pPr>
    <w:r w:rsidRPr="00655461">
      <w:rPr>
        <w:rFonts w:ascii="Times New Roman" w:hAnsi="Times New Roman" w:cs="Times New Roman"/>
        <w:sz w:val="24"/>
        <w:szCs w:val="24"/>
      </w:rPr>
      <w:t xml:space="preserve">Running head: UNFAIR LABOR PRACTICES </w:t>
    </w:r>
    <w:sdt>
      <w:sdtPr>
        <w:rPr>
          <w:rFonts w:ascii="Times New Roman" w:hAnsi="Times New Roman" w:cs="Times New Roman"/>
          <w:sz w:val="24"/>
          <w:szCs w:val="24"/>
        </w:rPr>
        <w:id w:val="1398928988"/>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655461">
          <w:rPr>
            <w:rFonts w:ascii="Times New Roman" w:hAnsi="Times New Roman" w:cs="Times New Roman"/>
            <w:sz w:val="24"/>
            <w:szCs w:val="24"/>
          </w:rPr>
          <w:fldChar w:fldCharType="begin"/>
        </w:r>
        <w:r w:rsidRPr="00655461">
          <w:rPr>
            <w:rFonts w:ascii="Times New Roman" w:hAnsi="Times New Roman" w:cs="Times New Roman"/>
            <w:sz w:val="24"/>
            <w:szCs w:val="24"/>
          </w:rPr>
          <w:instrText xml:space="preserve"> PAGE   \* MERGEFORMAT </w:instrText>
        </w:r>
        <w:r w:rsidRPr="00655461">
          <w:rPr>
            <w:rFonts w:ascii="Times New Roman" w:hAnsi="Times New Roman" w:cs="Times New Roman"/>
            <w:sz w:val="24"/>
            <w:szCs w:val="24"/>
          </w:rPr>
          <w:fldChar w:fldCharType="separate"/>
        </w:r>
        <w:r w:rsidR="00266524">
          <w:rPr>
            <w:rFonts w:ascii="Times New Roman" w:hAnsi="Times New Roman" w:cs="Times New Roman"/>
            <w:noProof/>
            <w:sz w:val="24"/>
            <w:szCs w:val="24"/>
          </w:rPr>
          <w:t>1</w:t>
        </w:r>
        <w:r w:rsidRPr="00655461">
          <w:rPr>
            <w:rFonts w:ascii="Times New Roman" w:hAnsi="Times New Roman" w:cs="Times New Roman"/>
            <w:noProof/>
            <w:sz w:val="24"/>
            <w:szCs w:val="24"/>
          </w:rPr>
          <w:fldChar w:fldCharType="end"/>
        </w:r>
      </w:sdtContent>
    </w:sdt>
  </w:p>
  <w:p w:rsidR="00655461" w:rsidRDefault="006554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225A"/>
    <w:rsid w:val="00007F5B"/>
    <w:rsid w:val="00017A45"/>
    <w:rsid w:val="00045BA8"/>
    <w:rsid w:val="00201ABD"/>
    <w:rsid w:val="00266524"/>
    <w:rsid w:val="0028220D"/>
    <w:rsid w:val="00341566"/>
    <w:rsid w:val="0038428B"/>
    <w:rsid w:val="00397B05"/>
    <w:rsid w:val="00545D30"/>
    <w:rsid w:val="00561847"/>
    <w:rsid w:val="005F65BA"/>
    <w:rsid w:val="00655461"/>
    <w:rsid w:val="007A5B37"/>
    <w:rsid w:val="007D779F"/>
    <w:rsid w:val="008A571E"/>
    <w:rsid w:val="0097225A"/>
    <w:rsid w:val="00B21E1E"/>
    <w:rsid w:val="00C34B2B"/>
    <w:rsid w:val="00F604C4"/>
    <w:rsid w:val="00F805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54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5461"/>
  </w:style>
  <w:style w:type="paragraph" w:styleId="Footer">
    <w:name w:val="footer"/>
    <w:basedOn w:val="Normal"/>
    <w:link w:val="FooterChar"/>
    <w:uiPriority w:val="99"/>
    <w:unhideWhenUsed/>
    <w:rsid w:val="006554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5461"/>
  </w:style>
  <w:style w:type="paragraph" w:styleId="BalloonText">
    <w:name w:val="Balloon Text"/>
    <w:basedOn w:val="Normal"/>
    <w:link w:val="BalloonTextChar"/>
    <w:uiPriority w:val="99"/>
    <w:semiHidden/>
    <w:unhideWhenUsed/>
    <w:rsid w:val="006554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546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54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5461"/>
  </w:style>
  <w:style w:type="paragraph" w:styleId="Footer">
    <w:name w:val="footer"/>
    <w:basedOn w:val="Normal"/>
    <w:link w:val="FooterChar"/>
    <w:uiPriority w:val="99"/>
    <w:unhideWhenUsed/>
    <w:rsid w:val="006554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5461"/>
  </w:style>
  <w:style w:type="paragraph" w:styleId="BalloonText">
    <w:name w:val="Balloon Text"/>
    <w:basedOn w:val="Normal"/>
    <w:link w:val="BalloonTextChar"/>
    <w:uiPriority w:val="99"/>
    <w:semiHidden/>
    <w:unhideWhenUsed/>
    <w:rsid w:val="006554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546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7179466">
      <w:bodyDiv w:val="1"/>
      <w:marLeft w:val="0"/>
      <w:marRight w:val="0"/>
      <w:marTop w:val="0"/>
      <w:marBottom w:val="0"/>
      <w:divBdr>
        <w:top w:val="none" w:sz="0" w:space="0" w:color="auto"/>
        <w:left w:val="none" w:sz="0" w:space="0" w:color="auto"/>
        <w:bottom w:val="none" w:sz="0" w:space="0" w:color="auto"/>
        <w:right w:val="none" w:sz="0" w:space="0" w:color="auto"/>
      </w:divBdr>
    </w:div>
    <w:div w:id="1662850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656</Words>
  <Characters>3744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4</cp:revision>
  <dcterms:created xsi:type="dcterms:W3CDTF">2020-05-23T09:59:00Z</dcterms:created>
  <dcterms:modified xsi:type="dcterms:W3CDTF">2020-05-23T12:33:00Z</dcterms:modified>
</cp:coreProperties>
</file>